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25" w:rsidRPr="009C2125" w:rsidRDefault="00E10FFE" w:rsidP="009C2125">
      <w:pPr>
        <w:shd w:val="clear" w:color="auto" w:fill="6BAED4"/>
        <w:spacing w:after="75" w:line="468" w:lineRule="atLeast"/>
        <w:outlineLvl w:val="1"/>
        <w:rPr>
          <w:rFonts w:ascii="Arial" w:eastAsia="Times New Roman" w:hAnsi="Arial" w:cs="Arial"/>
          <w:color w:val="FFFFFF"/>
          <w:sz w:val="39"/>
          <w:szCs w:val="39"/>
          <w:lang w:eastAsia="ru-RU"/>
        </w:rPr>
      </w:pPr>
      <w:hyperlink r:id="rId4" w:history="1">
        <w:r w:rsidR="009C2125" w:rsidRPr="009C2125">
          <w:rPr>
            <w:rFonts w:ascii="Arial" w:eastAsia="Times New Roman" w:hAnsi="Arial" w:cs="Arial"/>
            <w:color w:val="1E4D68"/>
            <w:sz w:val="39"/>
            <w:szCs w:val="39"/>
            <w:u w:val="single"/>
            <w:lang w:eastAsia="ru-RU"/>
          </w:rPr>
          <w:t>Советы выпускникам</w:t>
        </w:r>
      </w:hyperlink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стоит бояться ошибок. Известно, что не ошибается тот, кто ничего не делает.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Некоторые полезные приемы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C2125" w:rsidRPr="009C2125" w:rsidRDefault="009C2125" w:rsidP="009C21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5" w:history="1">
        <w:r w:rsidRPr="009C7FCD">
          <w:rPr>
            <w:rStyle w:val="a3"/>
            <w:rFonts w:ascii="Tahoma" w:eastAsia="Times New Roman" w:hAnsi="Tahoma" w:cs="Tahoma"/>
            <w:sz w:val="21"/>
            <w:szCs w:val="21"/>
            <w:lang w:eastAsia="ru-RU"/>
          </w:rPr>
          <w:t>правилами заполнения бланков </w:t>
        </w:r>
      </w:hyperlink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тоже можно ознакомиться заранее.</w:t>
      </w:r>
      <w:bookmarkStart w:id="0" w:name="_GoBack"/>
      <w:bookmarkEnd w:id="0"/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Рекомендации по заучиванию материала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Главное - распределение повторений во времени.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Повторять рекомендуется сразу в течение 15-20 минут, через 8-9 часов и через 24 часа.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C2125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A6D43" w:rsidRPr="009C2125" w:rsidRDefault="009C2125" w:rsidP="009C212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C212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FA6D43" w:rsidRPr="009C2125" w:rsidSect="00E1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C2125"/>
    <w:rsid w:val="00085093"/>
    <w:rsid w:val="009C2125"/>
    <w:rsid w:val="009C7FCD"/>
    <w:rsid w:val="00E10FFE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FE"/>
  </w:style>
  <w:style w:type="paragraph" w:styleId="2">
    <w:name w:val="heading 2"/>
    <w:basedOn w:val="a"/>
    <w:link w:val="20"/>
    <w:uiPriority w:val="9"/>
    <w:qFormat/>
    <w:rsid w:val="009C2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C2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1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C7FC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2023-pravila-zapolneniya-blankov-ege.pdf" TargetMode="External"/><Relationship Id="rId4" Type="http://schemas.openxmlformats.org/officeDocument/2006/relationships/hyperlink" Target="https://uo.chegem.ru/gia/46-novye-2015/deyatelnost-uo/gia-vypusknikov/226-sovety-vypusk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5</cp:lastModifiedBy>
  <cp:revision>2</cp:revision>
  <dcterms:created xsi:type="dcterms:W3CDTF">2023-05-12T12:18:00Z</dcterms:created>
  <dcterms:modified xsi:type="dcterms:W3CDTF">2023-05-12T12:18:00Z</dcterms:modified>
</cp:coreProperties>
</file>