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69" w:rsidRDefault="00831A8A" w:rsidP="007D0769">
      <w:pPr>
        <w:pStyle w:val="2"/>
        <w:shd w:val="clear" w:color="auto" w:fill="6BAED4"/>
        <w:spacing w:before="0" w:beforeAutospacing="0" w:after="0" w:afterAutospacing="0" w:line="468" w:lineRule="atLeast"/>
        <w:rPr>
          <w:rFonts w:ascii="Arial" w:hAnsi="Arial" w:cs="Arial"/>
          <w:b w:val="0"/>
          <w:bCs w:val="0"/>
          <w:color w:val="FFFFFF"/>
          <w:sz w:val="39"/>
          <w:szCs w:val="39"/>
        </w:rPr>
      </w:pPr>
      <w:hyperlink r:id="rId4" w:history="1">
        <w:r w:rsidR="007D0769">
          <w:rPr>
            <w:rStyle w:val="a3"/>
            <w:rFonts w:ascii="Arial" w:hAnsi="Arial" w:cs="Arial"/>
            <w:b w:val="0"/>
            <w:bCs w:val="0"/>
            <w:color w:val="1E4D68"/>
            <w:sz w:val="39"/>
            <w:szCs w:val="39"/>
          </w:rPr>
          <w:t>Советы родителям детей с ОВЗ</w:t>
        </w:r>
      </w:hyperlink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Минобрнауки России от 24.12.2013 №1400).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Кто относится к выпускникам с ограниченными возможностями здоровья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Согласно Федеральному Закону «Об образовании в Российской Федерации» от 29 декабря 2012 года № 273 «Обучающийся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территориальную (окружную) ПМПК.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экзамены он будет сдавать и в каком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 откладывайте обращение в ПМПК на последние дни!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Особенности проведения ЕГЭ для выпускников с ограниченными возможностями здоровья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Подробная информация о требованиях к аудитории и оборудованию на пунктах приема экзаменов содержится в методических рекомендациях Рособрнадзора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Особенности проведения ГВЭ для выпускников с ограниченными возможностями здоровья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</w:t>
      </w:r>
      <w:r>
        <w:rPr>
          <w:rFonts w:ascii="Tahoma" w:hAnsi="Tahoma" w:cs="Tahoma"/>
          <w:color w:val="000000"/>
          <w:sz w:val="21"/>
          <w:szCs w:val="21"/>
        </w:rPr>
        <w:lastRenderedPageBreak/>
        <w:t>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 возможность использования необходимых технических средств.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Поступление в вуз выпускников с ограниченными возможностями здоровья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Таким образом, заключение ПМПК необходимо будет представить в приемную комиссию ВУЗа.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испытания выпускник проходит один раз и по результатам ЕГЭ поступает или не поступает в ВУЗ.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Выпускник с ограниченными возможностями здоровья, который выбрал государственную итоговую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7D0769" w:rsidRDefault="007D0769" w:rsidP="007D0769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Обращаем Ваше внимание на то, что заключение ПМПК не освобождает Вашего ребенка от государственной итоговой аттестации (ЕГЭ или ГВЭ) и не дает никаких льгот при поступлении в ВУЗ.</w:t>
      </w:r>
    </w:p>
    <w:p w:rsidR="00FA6D43" w:rsidRPr="007D0769" w:rsidRDefault="00FA6D43" w:rsidP="007D0769">
      <w:bookmarkStart w:id="0" w:name="_GoBack"/>
      <w:bookmarkEnd w:id="0"/>
    </w:p>
    <w:sectPr w:rsidR="00FA6D43" w:rsidRPr="007D0769" w:rsidSect="0083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9C2125"/>
    <w:rsid w:val="007D0769"/>
    <w:rsid w:val="00831A8A"/>
    <w:rsid w:val="009B273D"/>
    <w:rsid w:val="009C2125"/>
    <w:rsid w:val="00FA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8A"/>
  </w:style>
  <w:style w:type="paragraph" w:styleId="2">
    <w:name w:val="heading 2"/>
    <w:basedOn w:val="a"/>
    <w:link w:val="20"/>
    <w:uiPriority w:val="9"/>
    <w:qFormat/>
    <w:rsid w:val="009C2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21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21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9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o.chegem.ru/gia/46-novye-2015/deyatelnost-uo/gia-vypusknikov/228-sovety-roditelyam-detej-s-ov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Рузана</dc:creator>
  <cp:lastModifiedBy>5</cp:lastModifiedBy>
  <cp:revision>2</cp:revision>
  <dcterms:created xsi:type="dcterms:W3CDTF">2023-05-12T12:20:00Z</dcterms:created>
  <dcterms:modified xsi:type="dcterms:W3CDTF">2023-05-12T12:20:00Z</dcterms:modified>
</cp:coreProperties>
</file>