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B" w:rsidRDefault="00FE4C74" w:rsidP="00C7637B">
      <w:pPr>
        <w:pStyle w:val="2"/>
        <w:shd w:val="clear" w:color="auto" w:fill="6BAED4"/>
        <w:spacing w:before="0" w:beforeAutospacing="0" w:after="0" w:afterAutospacing="0" w:line="468" w:lineRule="atLeast"/>
        <w:rPr>
          <w:rFonts w:ascii="Arial" w:hAnsi="Arial" w:cs="Arial"/>
          <w:b w:val="0"/>
          <w:bCs w:val="0"/>
          <w:color w:val="FFFFFF"/>
          <w:sz w:val="39"/>
          <w:szCs w:val="39"/>
        </w:rPr>
      </w:pPr>
      <w:hyperlink r:id="rId4" w:history="1">
        <w:r w:rsidR="00C7637B">
          <w:rPr>
            <w:rStyle w:val="a3"/>
            <w:rFonts w:ascii="Arial" w:hAnsi="Arial" w:cs="Arial"/>
            <w:b w:val="0"/>
            <w:bCs w:val="0"/>
            <w:color w:val="1E4D68"/>
            <w:sz w:val="39"/>
            <w:szCs w:val="39"/>
          </w:rPr>
          <w:t>Советы родителям</w:t>
        </w:r>
      </w:hyperlink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Поведение родителей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Организация занятий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C7637B" w:rsidRDefault="00C7637B" w:rsidP="00C763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5" w:history="1">
        <w:r w:rsidRPr="00250FCF">
          <w:rPr>
            <w:rStyle w:val="a3"/>
            <w:rFonts w:ascii="Tahoma" w:hAnsi="Tahoma" w:cs="Tahoma"/>
            <w:sz w:val="21"/>
            <w:szCs w:val="21"/>
          </w:rPr>
          <w:t>заполнения бланков</w:t>
        </w:r>
      </w:hyperlink>
      <w:r>
        <w:rPr>
          <w:rFonts w:ascii="Tahoma" w:hAnsi="Tahoma" w:cs="Tahoma"/>
          <w:color w:val="000000"/>
          <w:sz w:val="21"/>
          <w:szCs w:val="21"/>
        </w:rPr>
        <w:t>, особенностями экзамена поможет разрешить эту ситуацию.</w:t>
      </w:r>
      <w:bookmarkStart w:id="0" w:name="_GoBack"/>
      <w:bookmarkEnd w:id="0"/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Тренировка в решении пробных тестовых заданий также снимает чувство неизвестности.</w:t>
      </w:r>
      <w:r>
        <w:rPr>
          <w:rFonts w:ascii="Tahoma" w:hAnsi="Tahoma" w:cs="Tahoma"/>
          <w:color w:val="000000"/>
          <w:sz w:val="21"/>
          <w:szCs w:val="21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Обеспечьте своему выпускнику удобное место для занятий, чтобы ему нравилось там заниматься!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Питание и режим дня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C7637B" w:rsidRDefault="00C7637B" w:rsidP="00C7637B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педагогами.</w:t>
      </w:r>
    </w:p>
    <w:p w:rsidR="00FA6D43" w:rsidRPr="00FE251D" w:rsidRDefault="00FA6D43" w:rsidP="00FE251D"/>
    <w:sectPr w:rsidR="00FA6D43" w:rsidRPr="00FE251D" w:rsidSect="00F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C2125"/>
    <w:rsid w:val="00250FCF"/>
    <w:rsid w:val="007D0769"/>
    <w:rsid w:val="009C2125"/>
    <w:rsid w:val="00C7637B"/>
    <w:rsid w:val="00DC3C24"/>
    <w:rsid w:val="00FA6D43"/>
    <w:rsid w:val="00FE251D"/>
    <w:rsid w:val="00FE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4"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C7637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2023-pravila-zapolneniya-blankov-ege.pdf" TargetMode="External"/><Relationship Id="rId4" Type="http://schemas.openxmlformats.org/officeDocument/2006/relationships/hyperlink" Target="https://uo.chegem.ru/gia/46-novye-2015/deyatelnost-uo/gia-vypusknikov/227-sovety-roditel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5</cp:lastModifiedBy>
  <cp:revision>2</cp:revision>
  <dcterms:created xsi:type="dcterms:W3CDTF">2023-05-12T12:19:00Z</dcterms:created>
  <dcterms:modified xsi:type="dcterms:W3CDTF">2023-05-12T12:19:00Z</dcterms:modified>
</cp:coreProperties>
</file>